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1D" w:rsidRDefault="0053431D">
      <w:pPr>
        <w:rPr>
          <w:b/>
          <w:bCs/>
          <w:sz w:val="24"/>
          <w:szCs w:val="24"/>
        </w:rPr>
      </w:pPr>
      <w:bookmarkStart w:id="0" w:name="_GoBack"/>
      <w:bookmarkEnd w:id="0"/>
    </w:p>
    <w:p w:rsidR="0053431D" w:rsidRDefault="005343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Role</w:t>
      </w:r>
    </w:p>
    <w:p w:rsidR="0053431D" w:rsidRDefault="0053431D">
      <w:pPr>
        <w:rPr>
          <w:sz w:val="24"/>
          <w:szCs w:val="24"/>
        </w:rPr>
      </w:pPr>
      <w:r>
        <w:rPr>
          <w:sz w:val="24"/>
          <w:szCs w:val="24"/>
        </w:rPr>
        <w:t>Maintains communication between the Board and the membership by producing and distributing a regular newsletter that accurately describes League activities</w:t>
      </w:r>
      <w:r w:rsidR="00BF3AA3">
        <w:rPr>
          <w:sz w:val="24"/>
          <w:szCs w:val="24"/>
        </w:rPr>
        <w:t xml:space="preserve"> and activating the e-tree.</w:t>
      </w:r>
    </w:p>
    <w:p w:rsidR="0053431D" w:rsidRDefault="0053431D">
      <w:pPr>
        <w:rPr>
          <w:sz w:val="24"/>
          <w:szCs w:val="24"/>
        </w:rPr>
      </w:pPr>
    </w:p>
    <w:p w:rsidR="0053431D" w:rsidRDefault="005343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</w:t>
      </w:r>
    </w:p>
    <w:p w:rsidR="0053431D" w:rsidRDefault="0053431D">
      <w:pPr>
        <w:rPr>
          <w:sz w:val="24"/>
          <w:szCs w:val="24"/>
        </w:rPr>
        <w:sectPr w:rsidR="0053431D">
          <w:headerReference w:type="default" r:id="rId7"/>
          <w:footerReference w:type="default" r:id="rId8"/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Attends Board meetings to understand what other people are doi</w:t>
      </w:r>
      <w:r w:rsidR="007A52EC">
        <w:rPr>
          <w:sz w:val="24"/>
          <w:szCs w:val="24"/>
        </w:rPr>
        <w:t>ng so that this information</w:t>
      </w:r>
      <w:r w:rsidR="00476E6C">
        <w:rPr>
          <w:sz w:val="24"/>
          <w:szCs w:val="24"/>
        </w:rPr>
        <w:t xml:space="preserve"> </w:t>
      </w:r>
      <w:r w:rsidR="007A52EC">
        <w:rPr>
          <w:sz w:val="24"/>
          <w:szCs w:val="24"/>
        </w:rPr>
        <w:t xml:space="preserve">can </w:t>
      </w:r>
      <w:r>
        <w:rPr>
          <w:sz w:val="24"/>
          <w:szCs w:val="24"/>
        </w:rPr>
        <w:t>be intelligently convey in the Voter</w:t>
      </w:r>
    </w:p>
    <w:p w:rsidR="0053431D" w:rsidRDefault="0053431D">
      <w:pPr>
        <w:tabs>
          <w:tab w:val="left" w:pos="720"/>
        </w:tabs>
        <w:ind w:left="720" w:hanging="720"/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Edits and formats a monthly newsletter</w:t>
      </w:r>
    </w:p>
    <w:p w:rsidR="0053431D" w:rsidRDefault="0053431D">
      <w:pPr>
        <w:tabs>
          <w:tab w:val="left" w:pos="720"/>
        </w:tabs>
        <w:ind w:left="720" w:hanging="720"/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Oversees distribution of the newsletter</w:t>
      </w:r>
    </w:p>
    <w:p w:rsidR="0053431D" w:rsidRDefault="0053431D">
      <w:pPr>
        <w:rPr>
          <w:sz w:val="24"/>
          <w:szCs w:val="24"/>
        </w:rPr>
      </w:pPr>
    </w:p>
    <w:p w:rsidR="0053431D" w:rsidRDefault="005343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Specific</w:t>
      </w:r>
    </w:p>
    <w:p w:rsidR="0053431D" w:rsidRDefault="0053431D">
      <w:pPr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With the Board, plans overall newsletter content, determines general format and budget, sets publication target dates; follows Board policy on what should be reported in the Voter</w:t>
      </w:r>
    </w:p>
    <w:p w:rsidR="0053431D" w:rsidRDefault="0053431D">
      <w:pPr>
        <w:tabs>
          <w:tab w:val="left" w:pos="720"/>
        </w:tabs>
        <w:ind w:left="720" w:hanging="720"/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Sets deadlines for accepting articles and for transporting camera-ready copy to the Printing &amp; Circulation Committee</w:t>
      </w:r>
    </w:p>
    <w:p w:rsidR="0053431D" w:rsidRDefault="0053431D">
      <w:pPr>
        <w:tabs>
          <w:tab w:val="left" w:pos="720"/>
        </w:tabs>
        <w:ind w:left="720" w:hanging="720"/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Has overall responsibility for compiling, editing, setting up layout, illustrating, proofreading, reproducing, collating, addressing, and mailing the newsletter</w:t>
      </w:r>
    </w:p>
    <w:p w:rsidR="0053431D" w:rsidRDefault="0053431D">
      <w:pPr>
        <w:tabs>
          <w:tab w:val="left" w:pos="720"/>
        </w:tabs>
        <w:ind w:left="720" w:hanging="720"/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Complies with postal rates and regulations</w:t>
      </w:r>
    </w:p>
    <w:p w:rsidR="0053431D" w:rsidRDefault="0053431D">
      <w:pPr>
        <w:tabs>
          <w:tab w:val="left" w:pos="720"/>
        </w:tabs>
        <w:ind w:left="720" w:hanging="720"/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Edits articles for clarity and length</w:t>
      </w:r>
    </w:p>
    <w:p w:rsidR="0053431D" w:rsidRDefault="0053431D">
      <w:pPr>
        <w:tabs>
          <w:tab w:val="left" w:pos="720"/>
        </w:tabs>
        <w:ind w:left="720" w:hanging="720"/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Puts together a visually attractive and informative newsletter</w:t>
      </w:r>
    </w:p>
    <w:p w:rsidR="0053431D" w:rsidRDefault="0053431D">
      <w:pPr>
        <w:tabs>
          <w:tab w:val="left" w:pos="720"/>
        </w:tabs>
        <w:ind w:left="720" w:hanging="720"/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Sends copies of the newsletter to LWVC and LWVUS, to other </w:t>
      </w:r>
      <w:smartTag w:uri="urn:schemas-microsoft-com:office:smarttags" w:element="PlaceName">
        <w:r>
          <w:rPr>
            <w:sz w:val="24"/>
            <w:szCs w:val="24"/>
          </w:rPr>
          <w:t>Alameda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County</w:t>
        </w:r>
      </w:smartTag>
      <w:r w:rsidR="007A52EC">
        <w:rPr>
          <w:sz w:val="24"/>
          <w:szCs w:val="24"/>
        </w:rPr>
        <w:t xml:space="preserve"> leagues, and to </w:t>
      </w:r>
      <w:r>
        <w:rPr>
          <w:sz w:val="24"/>
          <w:szCs w:val="24"/>
        </w:rPr>
        <w:t xml:space="preserve">other Leagues in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California</w:t>
          </w:r>
        </w:smartTag>
      </w:smartTag>
      <w:r>
        <w:rPr>
          <w:sz w:val="24"/>
          <w:szCs w:val="24"/>
        </w:rPr>
        <w:t xml:space="preserve"> based on the rotation system</w:t>
      </w:r>
    </w:p>
    <w:p w:rsidR="0053431D" w:rsidRDefault="0053431D">
      <w:pPr>
        <w:tabs>
          <w:tab w:val="left" w:pos="720"/>
        </w:tabs>
        <w:ind w:left="720" w:hanging="720"/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Stresses positive aspects of League activities and achievements</w:t>
      </w:r>
    </w:p>
    <w:p w:rsidR="0053431D" w:rsidRDefault="0053431D">
      <w:pPr>
        <w:tabs>
          <w:tab w:val="left" w:pos="720"/>
        </w:tabs>
        <w:ind w:left="720" w:hanging="720"/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pStyle w:val="BodyText2"/>
        <w:numPr>
          <w:ilvl w:val="0"/>
          <w:numId w:val="5"/>
        </w:numPr>
      </w:pPr>
      <w:r>
        <w:t xml:space="preserve">Confers with the President about what the contents of each Voter should be, in addition to the following categories:  President’s Message; Board Briefs--Board meeting reports; Calendar of League events; CyberCorner Column; Upcoming local, regional, state and national League events; Summaries of League events already held; Fund-raising activities; Membership report, profiles, recruitment tools (gift certificate, mentor pledge, dues form); Priority issues for study and action on all League levels (includes League Notebook); </w:t>
      </w:r>
      <w:r w:rsidR="007A52EC">
        <w:t>Voter Service report; Observer</w:t>
      </w:r>
      <w:r>
        <w:t xml:space="preserve"> reports; includes articles written by board members and committee chairs, or composes articles based on information they provide.</w:t>
      </w:r>
    </w:p>
    <w:p w:rsidR="0053431D" w:rsidRDefault="0053431D">
      <w:pPr>
        <w:tabs>
          <w:tab w:val="left" w:pos="720"/>
        </w:tabs>
        <w:ind w:left="720" w:hanging="720"/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7A52EC" w:rsidRDefault="0053431D" w:rsidP="00476E6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When space is available (size of </w:t>
      </w:r>
      <w:r>
        <w:rPr>
          <w:i/>
          <w:iCs/>
          <w:sz w:val="24"/>
          <w:szCs w:val="24"/>
        </w:rPr>
        <w:t>Voter</w:t>
      </w:r>
      <w:r>
        <w:rPr>
          <w:sz w:val="24"/>
          <w:szCs w:val="24"/>
        </w:rPr>
        <w:t xml:space="preserve"> is not increased enough to incur extra printing/postage expense), additional categories may be considered: Fillers (factual information related to League issues, positions &amp; history; Calendar additions (election dates, public meetings, public events related to the League or to League issues); New</w:t>
      </w:r>
      <w:r w:rsidR="007A52EC">
        <w:rPr>
          <w:sz w:val="24"/>
          <w:szCs w:val="24"/>
        </w:rPr>
        <w:t xml:space="preserve">s about League members </w:t>
      </w:r>
      <w:r>
        <w:rPr>
          <w:sz w:val="24"/>
          <w:szCs w:val="24"/>
        </w:rPr>
        <w:t xml:space="preserve"> presentations or awards made to League members, vital statistics); Non-League information and opinions which do not promote activities or policies in c</w:t>
      </w:r>
      <w:r w:rsidR="007A52EC">
        <w:rPr>
          <w:sz w:val="24"/>
          <w:szCs w:val="24"/>
        </w:rPr>
        <w:t>onflict with League positions.</w:t>
      </w:r>
    </w:p>
    <w:p w:rsidR="0053431D" w:rsidRDefault="0053431D" w:rsidP="00476E6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Sources should be clearly attributed to the authors with appropriate disclaimers (i.e., </w:t>
      </w:r>
      <w:r>
        <w:rPr>
          <w:i/>
          <w:iCs/>
          <w:sz w:val="24"/>
          <w:szCs w:val="24"/>
        </w:rPr>
        <w:t xml:space="preserve">League cannot guarantee the accuracy of material contained in this article).  </w:t>
      </w:r>
      <w:r>
        <w:rPr>
          <w:sz w:val="24"/>
          <w:szCs w:val="24"/>
        </w:rPr>
        <w:t>If appropriate, League positions on the position should be clearly stated.</w:t>
      </w:r>
    </w:p>
    <w:p w:rsidR="0053431D" w:rsidRDefault="0053431D">
      <w:pPr>
        <w:tabs>
          <w:tab w:val="left" w:pos="720"/>
        </w:tabs>
        <w:ind w:left="720" w:hanging="720"/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Continues using e-mail and other Internet techniques to enhance the Voter</w:t>
      </w:r>
    </w:p>
    <w:p w:rsidR="0053431D" w:rsidRDefault="0053431D">
      <w:pPr>
        <w:tabs>
          <w:tab w:val="left" w:pos="720"/>
        </w:tabs>
        <w:ind w:left="720" w:hanging="720"/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Prepares business cards for Board members with e-mail addresses and the local Web site.</w:t>
      </w:r>
    </w:p>
    <w:p w:rsidR="0053431D" w:rsidRDefault="0053431D">
      <w:pPr>
        <w:rPr>
          <w:sz w:val="24"/>
          <w:szCs w:val="24"/>
        </w:rPr>
      </w:pPr>
    </w:p>
    <w:p w:rsidR="0053431D" w:rsidRDefault="005343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Techniques</w:t>
      </w:r>
    </w:p>
    <w:p w:rsidR="0053431D" w:rsidRDefault="0053431D">
      <w:pPr>
        <w:rPr>
          <w:sz w:val="24"/>
          <w:szCs w:val="24"/>
        </w:rPr>
        <w:sectPr w:rsidR="0053431D">
          <w:type w:val="continuous"/>
          <w:pgSz w:w="12240" w:h="15840"/>
          <w:pgMar w:top="720" w:right="662" w:bottom="576" w:left="633" w:header="720" w:footer="720" w:gutter="0"/>
          <w:cols w:space="720"/>
        </w:sectPr>
      </w:pPr>
    </w:p>
    <w:p w:rsidR="0053431D" w:rsidRDefault="0053431D" w:rsidP="00476E6C">
      <w:pPr>
        <w:numPr>
          <w:ilvl w:val="0"/>
          <w:numId w:val="10"/>
        </w:numPr>
      </w:pPr>
      <w:r>
        <w:rPr>
          <w:sz w:val="24"/>
          <w:szCs w:val="24"/>
        </w:rPr>
        <w:t>Become familiar with computers, desktop publishing techniques, and the Internet.</w:t>
      </w:r>
    </w:p>
    <w:sectPr w:rsidR="0053431D">
      <w:type w:val="continuous"/>
      <w:pgSz w:w="12240" w:h="15840"/>
      <w:pgMar w:top="720" w:right="662" w:bottom="576" w:left="6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47" w:rsidRDefault="00690647">
      <w:r>
        <w:separator/>
      </w:r>
    </w:p>
  </w:endnote>
  <w:endnote w:type="continuationSeparator" w:id="0">
    <w:p w:rsidR="00690647" w:rsidRDefault="0069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E6C" w:rsidRPr="00476E6C" w:rsidRDefault="00276F2D" w:rsidP="00476E6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</w:t>
    </w:r>
    <w:r w:rsidR="00476E6C">
      <w:rPr>
        <w:sz w:val="18"/>
        <w:szCs w:val="18"/>
      </w:rPr>
      <w:t>. Feb.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47" w:rsidRDefault="00690647">
      <w:r>
        <w:separator/>
      </w:r>
    </w:p>
  </w:footnote>
  <w:footnote w:type="continuationSeparator" w:id="0">
    <w:p w:rsidR="00690647" w:rsidRDefault="00690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E6C" w:rsidRDefault="00476E6C" w:rsidP="00476E6C">
    <w:pPr>
      <w:pStyle w:val="Heading1"/>
    </w:pPr>
    <w:r>
      <w:t>Job Description</w:t>
    </w:r>
  </w:p>
  <w:p w:rsidR="00476E6C" w:rsidRDefault="00476E6C" w:rsidP="00476E6C">
    <w:pPr>
      <w:rPr>
        <w:b/>
        <w:bCs/>
        <w:sz w:val="24"/>
        <w:szCs w:val="24"/>
      </w:rPr>
    </w:pPr>
    <w:r>
      <w:rPr>
        <w:b/>
        <w:bCs/>
        <w:sz w:val="24"/>
        <w:szCs w:val="24"/>
      </w:rPr>
      <w:t>Voter Editor</w:t>
    </w:r>
  </w:p>
  <w:p w:rsidR="00476E6C" w:rsidRDefault="00476E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3EBD"/>
    <w:multiLevelType w:val="multilevel"/>
    <w:tmpl w:val="AC5CF9C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B11A57"/>
    <w:multiLevelType w:val="hybridMultilevel"/>
    <w:tmpl w:val="3D4846C6"/>
    <w:lvl w:ilvl="0" w:tplc="2236C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A3951"/>
    <w:multiLevelType w:val="hybridMultilevel"/>
    <w:tmpl w:val="2A600E30"/>
    <w:lvl w:ilvl="0" w:tplc="58BC8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9A085A"/>
    <w:multiLevelType w:val="hybridMultilevel"/>
    <w:tmpl w:val="0914B67A"/>
    <w:lvl w:ilvl="0" w:tplc="8ECEE4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AC6F3A"/>
    <w:multiLevelType w:val="multilevel"/>
    <w:tmpl w:val="AC5CF9C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C377B3"/>
    <w:multiLevelType w:val="hybridMultilevel"/>
    <w:tmpl w:val="AC5CF9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D90644"/>
    <w:multiLevelType w:val="hybridMultilevel"/>
    <w:tmpl w:val="0A8C200E"/>
    <w:lvl w:ilvl="0" w:tplc="3BFEE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5DAE"/>
    <w:multiLevelType w:val="hybridMultilevel"/>
    <w:tmpl w:val="5C6E75FE"/>
    <w:lvl w:ilvl="0" w:tplc="8ECEE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8F45EA"/>
    <w:multiLevelType w:val="hybridMultilevel"/>
    <w:tmpl w:val="2B060B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807C0B"/>
    <w:multiLevelType w:val="multilevel"/>
    <w:tmpl w:val="0914B6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30BE266-0B21-486C-A51E-643A3612A595}"/>
    <w:docVar w:name="dgnword-eventsink" w:val="332101096"/>
  </w:docVars>
  <w:rsids>
    <w:rsidRoot w:val="00E21F94"/>
    <w:rsid w:val="00276F2D"/>
    <w:rsid w:val="00476E6C"/>
    <w:rsid w:val="0053431D"/>
    <w:rsid w:val="006634B3"/>
    <w:rsid w:val="00690647"/>
    <w:rsid w:val="007A52EC"/>
    <w:rsid w:val="008A40C5"/>
    <w:rsid w:val="009943ED"/>
    <w:rsid w:val="00BF3AA3"/>
    <w:rsid w:val="00C4303F"/>
    <w:rsid w:val="00E21F94"/>
    <w:rsid w:val="00E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FDB71-3DA1-4F47-9954-65215C2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720"/>
      </w:tabs>
      <w:ind w:left="720" w:hanging="720"/>
    </w:pPr>
    <w:rPr>
      <w:sz w:val="24"/>
      <w:szCs w:val="24"/>
    </w:rPr>
  </w:style>
  <w:style w:type="paragraph" w:styleId="Header">
    <w:name w:val="header"/>
    <w:basedOn w:val="Normal"/>
    <w:rsid w:val="00476E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6E6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Well Chosen Words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Jane R. Mueller</dc:creator>
  <cp:keywords/>
  <dc:description/>
  <cp:lastModifiedBy>PeterStarr</cp:lastModifiedBy>
  <cp:revision>2</cp:revision>
  <cp:lastPrinted>2005-04-16T03:42:00Z</cp:lastPrinted>
  <dcterms:created xsi:type="dcterms:W3CDTF">2022-11-06T22:34:00Z</dcterms:created>
  <dcterms:modified xsi:type="dcterms:W3CDTF">2022-11-06T22:34:00Z</dcterms:modified>
</cp:coreProperties>
</file>